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28BF3">
      <w:pPr>
        <w:jc w:val="both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eastAsia="Times New Roman" w:cs="Times New Roman Regular"/>
          <w:b/>
          <w:i w:val="0"/>
          <w:smallCaps w:val="0"/>
          <w:strike w:val="0"/>
          <w:color w:val="000000"/>
          <w:sz w:val="32"/>
          <w:szCs w:val="32"/>
          <w:u w:val="none"/>
          <w:shd w:val="clear" w:fill="auto"/>
          <w:vertAlign w:val="baseline"/>
        </w:rPr>
        <w:drawing>
          <wp:inline distT="0" distB="0" distL="114300" distR="114300">
            <wp:extent cx="1066165" cy="549275"/>
            <wp:effectExtent l="0" t="0" r="635" b="8890"/>
            <wp:docPr id="49" name="image2.png" descr="PNG Yazılı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image2.png" descr="PNG Yazılı"/>
                    <pic:cNvPicPr preferRelativeResize="0"/>
                  </pic:nvPicPr>
                  <pic:blipFill>
                    <a:blip r:embed="rId4"/>
                    <a:srcRect l="26303" t="40290" r="28357" b="36365"/>
                    <a:stretch>
                      <a:fillRect/>
                    </a:stretch>
                  </pic:blipFill>
                  <pic:spPr>
                    <a:xfrm>
                      <a:off x="0" y="0"/>
                      <a:ext cx="1066165" cy="549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1B7E71">
      <w:pPr>
        <w:jc w:val="center"/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6"/>
          <w:szCs w:val="36"/>
          <w:lang w:val="tr-TR"/>
        </w:rPr>
        <w:t>SPORTS PROJECTS PLATFORM</w:t>
      </w:r>
    </w:p>
    <w:p w14:paraId="15FE0C50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  <w:r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  <w:t>Trainer Broker Bilgi Formu</w:t>
      </w:r>
    </w:p>
    <w:p w14:paraId="3EF34F1A">
      <w:pPr>
        <w:jc w:val="center"/>
        <w:rPr>
          <w:rFonts w:hint="default" w:ascii="Times New Roman Regular" w:hAnsi="Times New Roman Regular" w:cs="Times New Roman Regular"/>
          <w:b/>
          <w:bCs/>
          <w:sz w:val="32"/>
          <w:szCs w:val="32"/>
          <w:lang w:val="tr-TR"/>
        </w:rPr>
      </w:pPr>
    </w:p>
    <w:p w14:paraId="085F6D22"/>
    <w:tbl>
      <w:tblPr>
        <w:tblStyle w:val="4"/>
        <w:tblW w:w="14237" w:type="dxa"/>
        <w:tblInd w:w="-2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2298"/>
        <w:gridCol w:w="3276"/>
        <w:gridCol w:w="2448"/>
        <w:gridCol w:w="3423"/>
        <w:gridCol w:w="2071"/>
      </w:tblGrid>
      <w:tr w14:paraId="29D96F17">
        <w:trPr>
          <w:trHeight w:val="723" w:hRule="atLeast"/>
        </w:trPr>
        <w:tc>
          <w:tcPr>
            <w:tcW w:w="721" w:type="dxa"/>
            <w:shd w:val="clear" w:color="auto" w:fill="ED7D31" w:themeFill="accent2"/>
            <w:vAlign w:val="center"/>
          </w:tcPr>
          <w:p w14:paraId="35093E3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No</w:t>
            </w:r>
          </w:p>
        </w:tc>
        <w:tc>
          <w:tcPr>
            <w:tcW w:w="2298" w:type="dxa"/>
            <w:shd w:val="clear" w:color="auto" w:fill="ED7D31" w:themeFill="accent2"/>
            <w:vAlign w:val="center"/>
          </w:tcPr>
          <w:p w14:paraId="3E421556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Görüşme Tarihi</w:t>
            </w:r>
          </w:p>
        </w:tc>
        <w:tc>
          <w:tcPr>
            <w:tcW w:w="3276" w:type="dxa"/>
            <w:shd w:val="clear" w:color="auto" w:fill="ED7D31" w:themeFill="accent2"/>
            <w:vAlign w:val="center"/>
          </w:tcPr>
          <w:p w14:paraId="74F5D31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Trainer Broker Eğitmeni</w:t>
            </w:r>
            <w:bookmarkStart w:id="0" w:name="_GoBack"/>
            <w:bookmarkEnd w:id="0"/>
          </w:p>
          <w:p w14:paraId="4C5DAEB3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Ad - Soyad</w:t>
            </w:r>
          </w:p>
        </w:tc>
        <w:tc>
          <w:tcPr>
            <w:tcW w:w="2448" w:type="dxa"/>
            <w:shd w:val="clear" w:color="auto" w:fill="ED7D31" w:themeFill="accent2"/>
            <w:vAlign w:val="center"/>
          </w:tcPr>
          <w:p w14:paraId="43B5B0CE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İletişim Numarası</w:t>
            </w:r>
          </w:p>
        </w:tc>
        <w:tc>
          <w:tcPr>
            <w:tcW w:w="3423" w:type="dxa"/>
            <w:shd w:val="clear" w:color="auto" w:fill="ED7D31" w:themeFill="accent2"/>
            <w:vAlign w:val="center"/>
          </w:tcPr>
          <w:p w14:paraId="219D4491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Görüşen Yetkili</w:t>
            </w:r>
          </w:p>
        </w:tc>
        <w:tc>
          <w:tcPr>
            <w:tcW w:w="2071" w:type="dxa"/>
            <w:shd w:val="clear" w:color="auto" w:fill="ED7D31" w:themeFill="accent2"/>
            <w:vAlign w:val="center"/>
          </w:tcPr>
          <w:p w14:paraId="695194FC">
            <w:pPr>
              <w:widowControl w:val="0"/>
              <w:jc w:val="center"/>
              <w:rPr>
                <w:rFonts w:hint="default"/>
                <w:b/>
                <w:bCs/>
                <w:vertAlign w:val="baseline"/>
                <w:lang w:val="tr-TR"/>
              </w:rPr>
            </w:pPr>
            <w:r>
              <w:rPr>
                <w:rFonts w:hint="default"/>
                <w:b/>
                <w:bCs/>
                <w:vertAlign w:val="baseline"/>
                <w:lang w:val="tr-TR"/>
              </w:rPr>
              <w:t>Anlaşma Durumu</w:t>
            </w:r>
          </w:p>
        </w:tc>
      </w:tr>
      <w:tr w14:paraId="7EBAB621">
        <w:trPr>
          <w:trHeight w:val="474" w:hRule="atLeast"/>
        </w:trPr>
        <w:tc>
          <w:tcPr>
            <w:tcW w:w="721" w:type="dxa"/>
          </w:tcPr>
          <w:p w14:paraId="6C44DDC1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</w:t>
            </w:r>
          </w:p>
        </w:tc>
        <w:tc>
          <w:tcPr>
            <w:tcW w:w="2298" w:type="dxa"/>
            <w:vAlign w:val="center"/>
          </w:tcPr>
          <w:p w14:paraId="23B5BAC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3018110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187C452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126481C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44CBED2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27AEDBC">
        <w:trPr>
          <w:trHeight w:val="474" w:hRule="atLeast"/>
        </w:trPr>
        <w:tc>
          <w:tcPr>
            <w:tcW w:w="721" w:type="dxa"/>
          </w:tcPr>
          <w:p w14:paraId="21E72045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2</w:t>
            </w:r>
          </w:p>
        </w:tc>
        <w:tc>
          <w:tcPr>
            <w:tcW w:w="2298" w:type="dxa"/>
            <w:vAlign w:val="center"/>
          </w:tcPr>
          <w:p w14:paraId="469118A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5D12F12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44996B94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4B2DDF6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715D2E8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738DF08">
        <w:trPr>
          <w:trHeight w:val="474" w:hRule="atLeast"/>
        </w:trPr>
        <w:tc>
          <w:tcPr>
            <w:tcW w:w="721" w:type="dxa"/>
          </w:tcPr>
          <w:p w14:paraId="1502F940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3</w:t>
            </w:r>
          </w:p>
        </w:tc>
        <w:tc>
          <w:tcPr>
            <w:tcW w:w="2298" w:type="dxa"/>
            <w:vAlign w:val="center"/>
          </w:tcPr>
          <w:p w14:paraId="4866052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2EB879BC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216B3D2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0B92F659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1312C79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6115A5E">
        <w:trPr>
          <w:trHeight w:val="474" w:hRule="atLeast"/>
        </w:trPr>
        <w:tc>
          <w:tcPr>
            <w:tcW w:w="721" w:type="dxa"/>
          </w:tcPr>
          <w:p w14:paraId="75858F9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4</w:t>
            </w:r>
          </w:p>
        </w:tc>
        <w:tc>
          <w:tcPr>
            <w:tcW w:w="2298" w:type="dxa"/>
            <w:vAlign w:val="center"/>
          </w:tcPr>
          <w:p w14:paraId="6B0B436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2712DFFB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05ED6E18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477E2D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488188F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7D206829">
        <w:trPr>
          <w:trHeight w:val="474" w:hRule="atLeast"/>
        </w:trPr>
        <w:tc>
          <w:tcPr>
            <w:tcW w:w="721" w:type="dxa"/>
          </w:tcPr>
          <w:p w14:paraId="6EAF30F2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5</w:t>
            </w:r>
          </w:p>
        </w:tc>
        <w:tc>
          <w:tcPr>
            <w:tcW w:w="2298" w:type="dxa"/>
            <w:vAlign w:val="center"/>
          </w:tcPr>
          <w:p w14:paraId="46FFAB0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249C25C2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2448" w:type="dxa"/>
            <w:vAlign w:val="center"/>
          </w:tcPr>
          <w:p w14:paraId="0CCD1C93">
            <w:pPr>
              <w:widowControl w:val="0"/>
              <w:jc w:val="center"/>
              <w:rPr>
                <w:rFonts w:hint="default"/>
                <w:sz w:val="16"/>
                <w:szCs w:val="16"/>
                <w:vertAlign w:val="baseline"/>
                <w:lang w:val="tr-TR"/>
              </w:rPr>
            </w:pPr>
          </w:p>
        </w:tc>
        <w:tc>
          <w:tcPr>
            <w:tcW w:w="3423" w:type="dxa"/>
            <w:vAlign w:val="center"/>
          </w:tcPr>
          <w:p w14:paraId="586E99D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2F08F8D4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F687063">
        <w:trPr>
          <w:trHeight w:val="474" w:hRule="atLeast"/>
        </w:trPr>
        <w:tc>
          <w:tcPr>
            <w:tcW w:w="721" w:type="dxa"/>
          </w:tcPr>
          <w:p w14:paraId="44FE61EE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6</w:t>
            </w:r>
          </w:p>
        </w:tc>
        <w:tc>
          <w:tcPr>
            <w:tcW w:w="2298" w:type="dxa"/>
            <w:vAlign w:val="center"/>
          </w:tcPr>
          <w:p w14:paraId="0E12BA3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03178D4C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106AF7D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0B092D3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0AB7E97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391E4E40">
        <w:trPr>
          <w:trHeight w:val="474" w:hRule="atLeast"/>
        </w:trPr>
        <w:tc>
          <w:tcPr>
            <w:tcW w:w="721" w:type="dxa"/>
          </w:tcPr>
          <w:p w14:paraId="1B9C418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7</w:t>
            </w:r>
          </w:p>
        </w:tc>
        <w:tc>
          <w:tcPr>
            <w:tcW w:w="2298" w:type="dxa"/>
            <w:vAlign w:val="center"/>
          </w:tcPr>
          <w:p w14:paraId="6EB70580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12FF45C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3608D83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592D29DE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7AB670C1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51BB839D">
        <w:trPr>
          <w:trHeight w:val="474" w:hRule="atLeast"/>
        </w:trPr>
        <w:tc>
          <w:tcPr>
            <w:tcW w:w="721" w:type="dxa"/>
          </w:tcPr>
          <w:p w14:paraId="3B4C4346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8</w:t>
            </w:r>
          </w:p>
        </w:tc>
        <w:tc>
          <w:tcPr>
            <w:tcW w:w="2298" w:type="dxa"/>
            <w:vAlign w:val="center"/>
          </w:tcPr>
          <w:p w14:paraId="5D251AE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58494F93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4554803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0B3568E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16B4AD4B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10C6B39A">
        <w:trPr>
          <w:trHeight w:val="500" w:hRule="atLeast"/>
        </w:trPr>
        <w:tc>
          <w:tcPr>
            <w:tcW w:w="721" w:type="dxa"/>
          </w:tcPr>
          <w:p w14:paraId="38B765B7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9</w:t>
            </w:r>
          </w:p>
        </w:tc>
        <w:tc>
          <w:tcPr>
            <w:tcW w:w="2298" w:type="dxa"/>
            <w:vAlign w:val="center"/>
          </w:tcPr>
          <w:p w14:paraId="20B225B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11B85312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555ACA3D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4254B8B7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6E38E7B8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  <w:tr w14:paraId="010959F6">
        <w:trPr>
          <w:trHeight w:val="515" w:hRule="atLeast"/>
        </w:trPr>
        <w:tc>
          <w:tcPr>
            <w:tcW w:w="721" w:type="dxa"/>
          </w:tcPr>
          <w:p w14:paraId="3F0014A8">
            <w:pPr>
              <w:widowControl w:val="0"/>
              <w:jc w:val="center"/>
              <w:rPr>
                <w:rFonts w:hint="default"/>
                <w:vertAlign w:val="baseline"/>
                <w:lang w:val="tr-TR"/>
              </w:rPr>
            </w:pPr>
            <w:r>
              <w:rPr>
                <w:rFonts w:hint="default"/>
                <w:vertAlign w:val="baseline"/>
                <w:lang w:val="tr-TR"/>
              </w:rPr>
              <w:t>10</w:t>
            </w:r>
          </w:p>
        </w:tc>
        <w:tc>
          <w:tcPr>
            <w:tcW w:w="2298" w:type="dxa"/>
            <w:vAlign w:val="center"/>
          </w:tcPr>
          <w:p w14:paraId="5A80003A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276" w:type="dxa"/>
            <w:vAlign w:val="center"/>
          </w:tcPr>
          <w:p w14:paraId="0176DCE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448" w:type="dxa"/>
            <w:vAlign w:val="center"/>
          </w:tcPr>
          <w:p w14:paraId="06AD7A95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3423" w:type="dxa"/>
            <w:vAlign w:val="center"/>
          </w:tcPr>
          <w:p w14:paraId="22FAED96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  <w:tc>
          <w:tcPr>
            <w:tcW w:w="2071" w:type="dxa"/>
            <w:vAlign w:val="center"/>
          </w:tcPr>
          <w:p w14:paraId="73D5C99F">
            <w:pPr>
              <w:widowControl w:val="0"/>
              <w:jc w:val="center"/>
              <w:rPr>
                <w:sz w:val="16"/>
                <w:szCs w:val="16"/>
                <w:vertAlign w:val="baseline"/>
              </w:rPr>
            </w:pPr>
          </w:p>
        </w:tc>
      </w:tr>
    </w:tbl>
    <w:p w14:paraId="72C4437F"/>
    <w:sectPr>
      <w:pgSz w:w="16838" w:h="11906" w:orient="landscape"/>
      <w:pgMar w:top="1800" w:right="1440" w:bottom="1800" w:left="14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SimHei">
    <w:altName w:val="汉仪中黑KW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409020205090404"/>
    <w:charset w:val="00"/>
    <w:family w:val="modern"/>
    <w:pitch w:val="default"/>
    <w:sig w:usb0="E0000AFF" w:usb1="40007843" w:usb2="00000001" w:usb3="00000000" w:csb0="400001BF" w:csb1="DFF7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汉仪书宋二KW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DEF126"/>
    <w:rsid w:val="67DEF126"/>
    <w:rsid w:val="6FFEA3BD"/>
    <w:rsid w:val="AEEE3D61"/>
    <w:rsid w:val="BF6D8E88"/>
    <w:rsid w:val="D27BE727"/>
    <w:rsid w:val="F57C5427"/>
    <w:rsid w:val="FDBA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370</Characters>
  <Lines>0</Lines>
  <Paragraphs>0</Paragraphs>
  <TotalTime>1</TotalTime>
  <ScaleCrop>false</ScaleCrop>
  <LinksUpToDate>false</LinksUpToDate>
  <CharactersWithSpaces>405</CharactersWithSpaces>
  <Application>WPS Office_6.11.0.8615_F1E327BC-269C-435d-A152-05C5408002CA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2024-11-08T01:38:00Z</dcterms:created>
  <dc:creator>ysfbabur</dc:creator>
  <cp:lastModifiedBy>Yusuf Babur</cp:lastModifiedBy>
  <dcterms:modified xsi:type="dcterms:W3CDTF">2025-09-25T19:11:25Z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1033-6.11.0.8615</vt:lpwstr>
  </property>
  <property fmtid="{D5CDD505-2E9C-101B-9397-08002B2CF9AE}" pid="3" name="ICV">
    <vt:lpwstr>946BE2582894B87021F1EF6749C28C4A_42</vt:lpwstr>
  </property>
</Properties>
</file>