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4384;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RİSK ANALİZİ</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2336;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RİSK ANALİZİ</w:t>
                      </w:r>
                    </w:p>
                  </w:txbxContent>
                </v:textbox>
              </v:shape>
            </w:pict>
          </mc:Fallback>
        </mc:AlternateContent>
      </w:r>
    </w:p>
    <w:p w14:paraId="69F7EF5C"/>
    <w:p w14:paraId="584627B8">
      <w:pPr>
        <w:rPr>
          <w:rFonts w:hint="default"/>
          <w:lang w:val="tr-TR"/>
        </w:rPr>
      </w:pPr>
    </w:p>
    <w:p w14:paraId="3F564F07">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-102870</wp:posOffset>
                </wp:positionH>
                <wp:positionV relativeFrom="paragraph">
                  <wp:posOffset>29845</wp:posOffset>
                </wp:positionV>
                <wp:extent cx="6652260" cy="82169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821693"/>
                          <a:chOff x="-6648" y="0"/>
                          <a:chExt cx="3881764" cy="821946"/>
                        </a:xfrm>
                      </wpg:grpSpPr>
                      <wps:wsp>
                        <wps:cNvPr id="23" name="文本框 2"/>
                        <wps:cNvSpPr txBox="1">
                          <a:spLocks noChangeArrowheads="1"/>
                        </wps:cNvSpPr>
                        <wps:spPr bwMode="auto">
                          <a:xfrm>
                            <a:off x="-6648" y="324586"/>
                            <a:ext cx="3881764" cy="497360"/>
                          </a:xfrm>
                          <a:prstGeom prst="rect">
                            <a:avLst/>
                          </a:prstGeom>
                          <a:noFill/>
                          <a:ln w="9525">
                            <a:noFill/>
                            <a:miter lim="800000"/>
                          </a:ln>
                        </wps:spPr>
                        <wps:txbx>
                          <w:txbxContent>
                            <w:p w14:paraId="3BA2A9E0">
                              <w:pPr>
                                <w:rPr>
                                  <w:rFonts w:hint="default"/>
                                  <w:sz w:val="16"/>
                                  <w:szCs w:val="16"/>
                                  <w:lang w:val="tr-TR"/>
                                </w:rPr>
                              </w:pPr>
                              <w:r>
                                <w:rPr>
                                  <w:rFonts w:hint="default"/>
                                  <w:sz w:val="16"/>
                                  <w:szCs w:val="16"/>
                                  <w:lang w:val="tr-TR"/>
                                </w:rPr>
                                <w:t>Spor İşletmelerinde belirli periyotlarla sezonluk üye kayıpları yaşanır. Bu düşüşler minimize edilebilir fakat tamamen engellemek çok zordur. Spor İşletmeleri genellikle yaz sezonunda üye kaybı ve buna bağlı olarak ciro kayıpları yaşar.</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SEZONLUK DÜŞÜŞ</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8.1pt;margin-top:2.35pt;height:64.7pt;width:523.8pt;z-index:251663360;mso-width-relative:page;mso-height-relative:page;" coordorigin="-6648,0" coordsize="3881764,821946" o:gfxdata="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5WDFi2gAAAAoBAAAPAAAAAAAAAAEAIAAAACIAAABkcnMvZG93bnJl&#10;di54bWxQSwECFAAUAAAACACHTuJAzBPM0t8CAADMBwAADgAAAAAAAAABACAAAAApAQAAZHJzL2Uy&#10;b0RvYy54bWxQSwUGAAAAAAYABgBZAQAAegYAAAAA&#10;">
                <o:lock v:ext="edit" aspectratio="f"/>
                <v:shape id="文本框 2" o:spid="_x0000_s1026" o:spt="202" type="#_x0000_t202" style="position:absolute;left:-6648;top:324586;height:497360;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3BA2A9E0">
                        <w:pPr>
                          <w:rPr>
                            <w:rFonts w:hint="default"/>
                            <w:sz w:val="16"/>
                            <w:szCs w:val="16"/>
                            <w:lang w:val="tr-TR"/>
                          </w:rPr>
                        </w:pPr>
                        <w:r>
                          <w:rPr>
                            <w:rFonts w:hint="default"/>
                            <w:sz w:val="16"/>
                            <w:szCs w:val="16"/>
                            <w:lang w:val="tr-TR"/>
                          </w:rPr>
                          <w:t>Spor İşletmelerinde belirli periyotlarla sezonluk üye kayıpları yaşanır. Bu düşüşler minimize edilebilir fakat tamamen engellemek çok zordur. Spor İşletmeleri genellikle yaz sezonunda üye kaybı ve buna bağlı olarak ciro kayıpları yaşar.</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SEZONLUK DÜŞÜŞ</w:t>
                        </w:r>
                      </w:p>
                    </w:txbxContent>
                  </v:textbox>
                </v:shape>
              </v:group>
            </w:pict>
          </mc:Fallback>
        </mc:AlternateContent>
      </w:r>
      <w:r>
        <w:rPr>
          <w:rFonts w:hint="default"/>
          <w:lang w:val="tr-TR"/>
        </w:rPr>
        <w:t xml:space="preserve">  </w:t>
      </w:r>
      <w:r>
        <w:rPr>
          <w:rFonts w:hint="default"/>
          <w:lang w:val="tr-TR"/>
        </w:rPr>
        <w:drawing>
          <wp:inline distT="0" distB="0" distL="114300" distR="114300">
            <wp:extent cx="221615" cy="221615"/>
            <wp:effectExtent l="0" t="0" r="6985" b="6350"/>
            <wp:docPr id="14" name="Picture 14" descr="/Users/ysfbabur/Downloads/0000/28.png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ysfbabur/Downloads/0000/28.png28"/>
                    <pic:cNvPicPr>
                      <a:picLocks noChangeAspect="1"/>
                    </pic:cNvPicPr>
                  </pic:nvPicPr>
                  <pic:blipFill>
                    <a:blip r:embed="rId5"/>
                    <a:srcRect/>
                    <a:stretch>
                      <a:fillRect/>
                    </a:stretch>
                  </pic:blipFill>
                  <pic:spPr>
                    <a:xfrm>
                      <a:off x="0" y="0"/>
                      <a:ext cx="221615" cy="221615"/>
                    </a:xfrm>
                    <a:prstGeom prst="rect">
                      <a:avLst/>
                    </a:prstGeom>
                  </pic:spPr>
                </pic:pic>
              </a:graphicData>
            </a:graphic>
          </wp:inline>
        </w:drawing>
      </w:r>
    </w:p>
    <w:p w14:paraId="14F8D9F0">
      <w:pPr>
        <w:rPr>
          <w:rFonts w:hint="default"/>
          <w:lang w:val="tr-TR"/>
        </w:rPr>
      </w:pPr>
    </w:p>
    <w:p w14:paraId="0388E35D"/>
    <w:p w14:paraId="696E98CF"/>
    <w:p w14:paraId="49ABCDA0">
      <w:pPr>
        <w:rPr>
          <w:rFonts w:hint="default"/>
          <w:sz w:val="21"/>
          <w:lang w:val="tr-TR"/>
        </w:rPr>
      </w:pPr>
    </w:p>
    <w:p w14:paraId="7C124FFE">
      <w:pPr>
        <w:rPr>
          <w:rFonts w:hint="default"/>
          <w:sz w:val="21"/>
          <w:lang w:val="tr-TR"/>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17780</wp:posOffset>
                </wp:positionH>
                <wp:positionV relativeFrom="page">
                  <wp:posOffset>3085465</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4pt;margin-top:242.95pt;height:0pt;width:516.55pt;mso-position-vertical-relative:page;z-index:251667456;mso-width-relative:page;mso-height-relative:page;" filled="f" stroked="t" coordsize="21600,21600" o:gfxdata="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AGoi9gAAAAKAQAADwAAAAAAAAABACAAAAAiAAAAZHJzL2Rvd25yZXYueG1s&#10;UEsBAhQAFAAAAAgAh07iQGaEfsv4AQAA1QMAAA4AAAAAAAAAAQAgAAAAJwEAAGRycy9lMm9Eb2Mu&#10;eG1sUEsFBgAAAAAGAAYAWQEAAJEFAAAAAA==&#10;">
                <v:fill on="f" focussize="0,0"/>
                <v:stroke weight="0.5pt" color="#BFBFBF [2412]" miterlimit="8" joinstyle="miter"/>
                <v:imagedata o:title=""/>
                <o:lock v:ext="edit" aspectratio="f"/>
              </v:line>
            </w:pict>
          </mc:Fallback>
        </mc:AlternateContent>
      </w:r>
    </w:p>
    <w:p w14:paraId="737EACF1">
      <w:pPr>
        <w:rPr>
          <w:rFonts w:hint="default"/>
          <w:sz w:val="21"/>
          <w:lang w:val="tr-TR"/>
        </w:rPr>
      </w:pPr>
    </w:p>
    <w:p w14:paraId="786A4613">
      <w:pPr>
        <w:rPr>
          <w:sz w:val="21"/>
        </w:rPr>
      </w:pPr>
      <w:bookmarkStart w:id="0" w:name="_GoBack"/>
      <w:bookmarkEnd w:id="0"/>
      <w:r>
        <w:rPr>
          <w:sz w:val="21"/>
        </w:rPr>
        <mc:AlternateContent>
          <mc:Choice Requires="wpg">
            <w:drawing>
              <wp:anchor distT="0" distB="0" distL="114300" distR="114300" simplePos="0" relativeHeight="251666432" behindDoc="0" locked="0" layoutInCell="1" allowOverlap="1">
                <wp:simplePos x="0" y="0"/>
                <wp:positionH relativeFrom="column">
                  <wp:posOffset>31115</wp:posOffset>
                </wp:positionH>
                <wp:positionV relativeFrom="paragraph">
                  <wp:posOffset>33020</wp:posOffset>
                </wp:positionV>
                <wp:extent cx="6471285" cy="1442720"/>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471285" cy="1442721"/>
                          <a:chOff x="924024" y="13397"/>
                          <a:chExt cx="2803464" cy="1444029"/>
                        </a:xfrm>
                      </wpg:grpSpPr>
                      <wps:wsp>
                        <wps:cNvPr id="51" name="文本框 2"/>
                        <wps:cNvSpPr txBox="1">
                          <a:spLocks noChangeArrowheads="1"/>
                        </wps:cNvSpPr>
                        <wps:spPr bwMode="auto">
                          <a:xfrm>
                            <a:off x="924024" y="340083"/>
                            <a:ext cx="2803464" cy="1117343"/>
                          </a:xfrm>
                          <a:prstGeom prst="rect">
                            <a:avLst/>
                          </a:prstGeom>
                          <a:noFill/>
                          <a:ln w="9525">
                            <a:noFill/>
                            <a:miter lim="800000"/>
                          </a:ln>
                        </wps:spPr>
                        <wps:txbx>
                          <w:txbxContent>
                            <w:p w14:paraId="5D5A9462">
                              <w:pPr>
                                <w:numPr>
                                  <w:numId w:val="0"/>
                                </w:numPr>
                                <w:rPr>
                                  <w:rFonts w:hint="default"/>
                                  <w:sz w:val="16"/>
                                  <w:szCs w:val="16"/>
                                  <w:lang w:val="tr-TR"/>
                                </w:rPr>
                              </w:pPr>
                              <w:r>
                                <w:rPr>
                                  <w:rFonts w:hint="default"/>
                                  <w:sz w:val="16"/>
                                  <w:szCs w:val="16"/>
                                  <w:lang w:val="tr-TR"/>
                                </w:rPr>
                                <w:t>Spor sektörü şuanda tüm dünya genelinde (özellikle gelişmekte olan avrupa ülkelerinde) hızlı bir büyüme ivmesine sahiptir. Bu ivmenin en büyük temsilcilerinden birisi de Türkiye’dir. Bu büyüme spor üyesi sayılarını arttırdığı gibi aynı zamanda spor tesis ve stüdyolarının kurulumlarını da oldukça büyük bir ölçüde arttırmıştır. Bu sebepten dolayı bulunduğunuz lokasyonda açılacak olan yeni rakiplere karşı her zaman dikkatli olunmalı.</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YENİ RAKİPLER</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2.45pt;margin-top:2.6pt;height:113.6pt;width:509.55pt;z-index:251666432;mso-width-relative:page;mso-height-relative:page;" coordorigin="924024,13397" coordsize="2803464,1444029" o:gfxdata="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Dt7BDX2AAAAAgBAAAPAAAAAAAAAAEAIAAAACIAAABkcnMv&#10;ZG93bnJldi54bWxQSwECFAAUAAAACACHTuJAqj27YecCAADaBwAADgAAAAAAAAABACAAAAAnAQAA&#10;ZHJzL2Uyb0RvYy54bWxQSwUGAAAAAAYABgBZAQAAgAYAAAAA&#10;">
                <o:lock v:ext="edit" aspectratio="f"/>
                <v:shape id="文本框 2" o:spid="_x0000_s1026" o:spt="202" type="#_x0000_t202" style="position:absolute;left:924024;top:340083;height:1117343;width:2803464;"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D5A9462">
                        <w:pPr>
                          <w:numPr>
                            <w:numId w:val="0"/>
                          </w:numPr>
                          <w:rPr>
                            <w:rFonts w:hint="default"/>
                            <w:sz w:val="16"/>
                            <w:szCs w:val="16"/>
                            <w:lang w:val="tr-TR"/>
                          </w:rPr>
                        </w:pPr>
                        <w:r>
                          <w:rPr>
                            <w:rFonts w:hint="default"/>
                            <w:sz w:val="16"/>
                            <w:szCs w:val="16"/>
                            <w:lang w:val="tr-TR"/>
                          </w:rPr>
                          <w:t>Spor sektörü şuanda tüm dünya genelinde (özellikle gelişmekte olan avrupa ülkelerinde) hızlı bir büyüme ivmesine sahiptir. Bu ivmenin en büyük temsilcilerinden birisi de Türkiye’dir. Bu büyüme spor üyesi sayılarını arttırdığı gibi aynı zamanda spor tesis ve stüdyolarının kurulumlarını da oldukça büyük bir ölçüde arttırmıştır. Bu sebepten dolayı bulunduğunuz lokasyonda açılacak olan yeni rakiplere karşı her zaman dikkatli olunmalı.</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YENİ RAKİPLER</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21" name="Picture 21" descr="/Users/ysfbabur/Downloads/0000/29.png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Users/ysfbabur/Downloads/0000/29.png29"/>
                    <pic:cNvPicPr>
                      <a:picLocks noChangeAspect="1"/>
                    </pic:cNvPicPr>
                  </pic:nvPicPr>
                  <pic:blipFill>
                    <a:blip r:embed="rId6"/>
                    <a:srcRect/>
                    <a:stretch>
                      <a:fillRect/>
                    </a:stretch>
                  </pic:blipFill>
                  <pic:spPr>
                    <a:xfrm>
                      <a:off x="0" y="0"/>
                      <a:ext cx="243840" cy="243840"/>
                    </a:xfrm>
                    <a:prstGeom prst="rect">
                      <a:avLst/>
                    </a:prstGeom>
                  </pic:spPr>
                </pic:pic>
              </a:graphicData>
            </a:graphic>
          </wp:inline>
        </w:drawing>
      </w:r>
    </w:p>
    <w:p w14:paraId="325F7EA9">
      <w:pPr>
        <w:rPr>
          <w:sz w:val="21"/>
        </w:rPr>
      </w:pPr>
    </w:p>
    <w:p w14:paraId="5E873775">
      <w:pPr>
        <w:rPr>
          <w:sz w:val="21"/>
        </w:rPr>
      </w:pPr>
    </w:p>
    <w:p w14:paraId="6241A830">
      <w:pPr>
        <w:rPr>
          <w:sz w:val="21"/>
        </w:rPr>
      </w:pPr>
    </w:p>
    <w:p w14:paraId="30DA0534">
      <w:pPr>
        <w:rPr>
          <w:rFonts w:hint="default"/>
          <w:sz w:val="21"/>
          <w:lang w:val="tr-TR"/>
        </w:rPr>
      </w:pPr>
      <w:r>
        <w:rPr>
          <w:rFonts w:hint="default"/>
          <w:sz w:val="21"/>
          <w:lang w:val="tr-TR"/>
        </w:rPr>
        <w:t xml:space="preserve"> </w:t>
      </w:r>
    </w:p>
    <w:p w14:paraId="3D64ACA6">
      <w:pPr>
        <w:rPr>
          <w:rFonts w:hint="default"/>
          <w:sz w:val="21"/>
          <w:lang w:val="tr-TR"/>
        </w:rPr>
      </w:pPr>
    </w:p>
    <w:p w14:paraId="7045CC15">
      <w:pPr>
        <w:rPr>
          <w:rFonts w:hint="default"/>
          <w:sz w:val="21"/>
          <w:lang w:val="tr-TR"/>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57785</wp:posOffset>
                </wp:positionH>
                <wp:positionV relativeFrom="page">
                  <wp:posOffset>5018405</wp:posOffset>
                </wp:positionV>
                <wp:extent cx="6560185" cy="0"/>
                <wp:effectExtent l="0" t="6350" r="0" b="6350"/>
                <wp:wrapNone/>
                <wp:docPr id="1"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4.55pt;margin-top:395.15pt;height:0pt;width:516.55pt;mso-position-vertical-relative:page;z-index:251668480;mso-width-relative:page;mso-height-relative:page;" filled="f" stroked="t" coordsize="21600,21600" o:gfxdata="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OwqB2AAAAAoBAAAPAAAAAAAAAAEAIAAAACIAAABkcnMvZG93bnJldi54bWxQ&#10;SwECFAAUAAAACACHTuJAm/nmuPcBAADUAwAADgAAAAAAAAABACAAAAAnAQAAZHJzL2Uyb0RvYy54&#10;bWxQSwUGAAAAAAYABgBZAQAAkAUAAAAA&#10;">
                <v:fill on="f" focussize="0,0"/>
                <v:stroke weight="0.5pt" color="#BFBFBF [2412]" miterlimit="8" joinstyle="miter"/>
                <v:imagedata o:title=""/>
                <o:lock v:ext="edit" aspectratio="f"/>
              </v:line>
            </w:pict>
          </mc:Fallback>
        </mc:AlternateContent>
      </w:r>
    </w:p>
    <w:p w14:paraId="2C75E4DC">
      <w:pPr>
        <w:rPr>
          <w:rFonts w:hint="default"/>
          <w:sz w:val="21"/>
          <w:lang w:val="tr-TR"/>
        </w:rPr>
      </w:pPr>
    </w:p>
    <w:p w14:paraId="28D86A39">
      <w:pPr>
        <w:rPr>
          <w:rFonts w:hint="default"/>
          <w:sz w:val="21"/>
          <w:lang w:val="tr-TR"/>
        </w:rPr>
      </w:pPr>
    </w:p>
    <w:p w14:paraId="487F3AF5">
      <w:pPr>
        <w:rPr>
          <w:sz w:val="21"/>
        </w:rPr>
      </w:pPr>
      <w:r>
        <w:rPr>
          <w:sz w:val="21"/>
        </w:rPr>
        <mc:AlternateContent>
          <mc:Choice Requires="wpg">
            <w:drawing>
              <wp:anchor distT="0" distB="0" distL="114300" distR="114300" simplePos="0" relativeHeight="251665408" behindDoc="0" locked="0" layoutInCell="1" allowOverlap="1">
                <wp:simplePos x="0" y="0"/>
                <wp:positionH relativeFrom="column">
                  <wp:posOffset>1905</wp:posOffset>
                </wp:positionH>
                <wp:positionV relativeFrom="paragraph">
                  <wp:posOffset>33020</wp:posOffset>
                </wp:positionV>
                <wp:extent cx="6706235" cy="1352550"/>
                <wp:effectExtent l="0" t="0" r="0" b="0"/>
                <wp:wrapNone/>
                <wp:docPr id="41" name="组合 32"/>
                <wp:cNvGraphicFramePr/>
                <a:graphic xmlns:a="http://schemas.openxmlformats.org/drawingml/2006/main">
                  <a:graphicData uri="http://schemas.microsoft.com/office/word/2010/wordprocessingGroup">
                    <wpg:wgp>
                      <wpg:cNvGrpSpPr/>
                      <wpg:grpSpPr>
                        <a:xfrm rot="0">
                          <a:off x="365125" y="3997960"/>
                          <a:ext cx="6706235" cy="1352550"/>
                          <a:chOff x="6054" y="0"/>
                          <a:chExt cx="3881623" cy="1352908"/>
                        </a:xfrm>
                      </wpg:grpSpPr>
                      <wps:wsp>
                        <wps:cNvPr id="33" name="文本框 2"/>
                        <wps:cNvSpPr txBox="1">
                          <a:spLocks noChangeArrowheads="1"/>
                        </wps:cNvSpPr>
                        <wps:spPr bwMode="auto">
                          <a:xfrm>
                            <a:off x="6054" y="355694"/>
                            <a:ext cx="3881623" cy="997214"/>
                          </a:xfrm>
                          <a:prstGeom prst="rect">
                            <a:avLst/>
                          </a:prstGeom>
                          <a:noFill/>
                          <a:ln w="9525">
                            <a:noFill/>
                            <a:miter lim="800000"/>
                          </a:ln>
                        </wps:spPr>
                        <wps:txbx>
                          <w:txbxContent>
                            <w:p w14:paraId="43F093DC">
                              <w:pPr>
                                <w:numPr>
                                  <w:ilvl w:val="0"/>
                                  <w:numId w:val="0"/>
                                </w:numPr>
                                <w:ind w:leftChars="0"/>
                                <w:rPr>
                                  <w:rFonts w:hint="default"/>
                                  <w:sz w:val="16"/>
                                  <w:szCs w:val="16"/>
                                  <w:lang w:val="tr-TR"/>
                                </w:rPr>
                              </w:pPr>
                              <w:r>
                                <w:rPr>
                                  <w:rFonts w:hint="default"/>
                                  <w:sz w:val="16"/>
                                  <w:szCs w:val="16"/>
                                  <w:lang w:val="tr-TR"/>
                                </w:rPr>
                                <w:t>Spor İşletmelerinde personel sirkülasyonu her zaman çok yüksek olmuştur. Bunun başlıca sebepleri spor sektörü paydaşlarından olan eğitmenlerin çok fazla sayıda olması, sektörün esnek ve anti kurumsal bir yapısının olması ve sürekli yeni spor işletmeleri açılmasıdır. Bu noktada elindeki kalifiye personelleri değerlendirebilen ve sadakat ile kendisine bağlayabilen spor işletmeleri rakipleri ile daha kolay yarışmaktadır.</w:t>
                              </w: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457" cy="318219"/>
                          </a:xfrm>
                          <a:prstGeom prst="rect">
                            <a:avLst/>
                          </a:prstGeom>
                          <a:noFill/>
                          <a:ln w="9525">
                            <a:noFill/>
                            <a:miter lim="800000"/>
                          </a:ln>
                        </wps:spPr>
                        <wps:txbx>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PERSONEL SİRKÜLASYONU</w:t>
                              </w:r>
                            </w:p>
                          </w:txbxContent>
                        </wps:txbx>
                        <wps:bodyPr rot="0" vert="horz" wrap="square" lIns="91440" tIns="45720" rIns="91440" bIns="45720" anchor="t" anchorCtr="0">
                          <a:spAutoFit/>
                        </wps:bodyPr>
                      </wps:wsp>
                    </wpg:wgp>
                  </a:graphicData>
                </a:graphic>
              </wp:anchor>
            </w:drawing>
          </mc:Choice>
          <mc:Fallback>
            <w:pict>
              <v:group id="组合 32" o:spid="_x0000_s1026" o:spt="203" style="position:absolute;left:0pt;margin-left:0.15pt;margin-top:2.6pt;height:106.5pt;width:528.05pt;z-index:251665408;mso-width-relative:page;mso-height-relative:page;" coordorigin="6054,0" coordsize="3881623,1352908" o:gfxdata="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tv/bONcAAAAHAQAADwAAAAAAAAABACAAAAAiAAAAZHJzL2Rvd25yZXYu&#10;eG1sUEsBAhQAFAAAAAgAh07iQLOfyH7gAgAAzAcAAA4AAAAAAAAAAQAgAAAAJgEAAGRycy9lMm9E&#10;b2MueG1sUEsFBgAAAAAGAAYAWQEAAHgGAAAAAA==&#10;">
                <o:lock v:ext="edit" aspectratio="f"/>
                <v:shape id="文本框 2" o:spid="_x0000_s1026" o:spt="202" type="#_x0000_t202" style="position:absolute;left:6054;top:355694;height:997214;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43F093DC">
                        <w:pPr>
                          <w:numPr>
                            <w:ilvl w:val="0"/>
                            <w:numId w:val="0"/>
                          </w:numPr>
                          <w:ind w:leftChars="0"/>
                          <w:rPr>
                            <w:rFonts w:hint="default"/>
                            <w:sz w:val="16"/>
                            <w:szCs w:val="16"/>
                            <w:lang w:val="tr-TR"/>
                          </w:rPr>
                        </w:pPr>
                        <w:r>
                          <w:rPr>
                            <w:rFonts w:hint="default"/>
                            <w:sz w:val="16"/>
                            <w:szCs w:val="16"/>
                            <w:lang w:val="tr-TR"/>
                          </w:rPr>
                          <w:t>Spor İşletmelerinde personel sirkülasyonu her zaman çok yüksek olmuştur. Bunun başlıca sebepleri spor sektörü paydaşlarından olan eğitmenlerin çok fazla sayıda olması, sektörün esnek ve anti kurumsal bir yapısının olması ve sürekli yeni spor işletmeleri açılmasıdır. Bu noktada elindeki kalifiye personelleri değerlendirebilen ve sadakat ile kendisine bağlayabilen spor işletmeleri rakipleri ile daha kolay yarışmaktadır.</w:t>
                        </w:r>
                      </w:p>
                    </w:txbxContent>
                  </v:textbox>
                </v:shape>
                <v:shape id="文本框 2" o:spid="_x0000_s1026" o:spt="202" type="#_x0000_t202" style="position:absolute;left:256107;top:0;height:318219;width:3532457;"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PERSONEL SİRKÜLASYONU</w:t>
                        </w:r>
                      </w:p>
                    </w:txbxContent>
                  </v:textbox>
                </v:shape>
              </v:group>
            </w:pict>
          </mc:Fallback>
        </mc:AlternateContent>
      </w:r>
      <w:r>
        <w:rPr>
          <w:rFonts w:hint="default"/>
          <w:sz w:val="21"/>
          <w:lang w:val="tr-TR"/>
        </w:rPr>
        <w:t xml:space="preserve">  </w:t>
      </w:r>
      <w:r>
        <w:rPr>
          <w:sz w:val="21"/>
        </w:rPr>
        <w:drawing>
          <wp:inline distT="0" distB="0" distL="114300" distR="114300">
            <wp:extent cx="242570" cy="242570"/>
            <wp:effectExtent l="0" t="0" r="11430" b="11430"/>
            <wp:docPr id="29" name="Picture 29" descr="/Users/ysfbabur/Downloads/0000/30.png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Users/ysfbabur/Downloads/0000/30.png30"/>
                    <pic:cNvPicPr>
                      <a:picLocks noChangeAspect="1"/>
                    </pic:cNvPicPr>
                  </pic:nvPicPr>
                  <pic:blipFill>
                    <a:blip r:embed="rId7"/>
                    <a:srcRect/>
                    <a:stretch>
                      <a:fillRect/>
                    </a:stretch>
                  </pic:blipFill>
                  <pic:spPr>
                    <a:xfrm>
                      <a:off x="0" y="0"/>
                      <a:ext cx="242570" cy="242570"/>
                    </a:xfrm>
                    <a:prstGeom prst="rect">
                      <a:avLst/>
                    </a:prstGeom>
                  </pic:spPr>
                </pic:pic>
              </a:graphicData>
            </a:graphic>
          </wp:inline>
        </w:drawing>
      </w:r>
    </w:p>
    <w:p w14:paraId="2031F866">
      <w:pPr>
        <w:rPr>
          <w:sz w:val="21"/>
        </w:rPr>
      </w:pPr>
    </w:p>
    <w:p w14:paraId="39F56DA9">
      <w:pPr>
        <w:rPr>
          <w:sz w:val="21"/>
        </w:rPr>
      </w:pPr>
    </w:p>
    <w:p w14:paraId="6F7592B0">
      <w:pPr>
        <w:rPr>
          <w:sz w:val="21"/>
        </w:rPr>
      </w:pPr>
    </w:p>
    <w:p w14:paraId="3D4C46EA">
      <w:pPr>
        <w:rPr>
          <w:sz w:val="21"/>
        </w:rPr>
      </w:pPr>
    </w:p>
    <w:p w14:paraId="050E3096">
      <w:pPr>
        <w:rPr>
          <w:sz w:val="21"/>
        </w:rPr>
      </w:pPr>
    </w:p>
    <w:p w14:paraId="52BBFB1E">
      <w:pPr>
        <w:rPr>
          <w:sz w:val="21"/>
        </w:rPr>
      </w:pPr>
    </w:p>
    <w:p w14:paraId="622287A2">
      <w:pPr>
        <w:rPr>
          <w:sz w:val="21"/>
        </w:rPr>
      </w:pPr>
    </w:p>
    <w:p w14:paraId="43B32DEC">
      <w:pPr>
        <w:rPr>
          <w:sz w:val="21"/>
        </w:rPr>
      </w:pPr>
    </w:p>
    <w:p w14:paraId="272D4955">
      <w:pPr>
        <w:rPr>
          <w:sz w:val="21"/>
        </w:rPr>
      </w:pPr>
    </w:p>
    <w:p w14:paraId="6ED4C03B">
      <w:pPr>
        <w:rPr>
          <w:sz w:val="21"/>
        </w:rPr>
      </w:pPr>
    </w:p>
    <w:p w14:paraId="1A2A5E6A">
      <w:pPr>
        <w:rPr>
          <w:rFonts w:hint="eastAsia"/>
        </w:rPr>
      </w:pPr>
      <w:r>
        <w:rPr>
          <w:rFonts w:hint="default"/>
          <w:lang w:val="tr-TR"/>
        </w:rPr>
        <w:t xml:space="preserve">  </w:t>
      </w:r>
    </w:p>
    <w:p w14:paraId="1BB89B3A">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60288;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7uRQl3AAAAA0BAAAPAAAAAAAAAAEAIAAAACIAAABkcnMvZG93bnJldi54bWxQSwEC&#10;FAAUAAAACACHTuJAGnGKbZsCAAATBQAADgAAAAAAAAABACAAAAArAQAAZHJzL2Uyb0RvYy54bWxQ&#10;SwUGAAAAAAYABgBZAQAAOAYAAAAA&#10;">
                <v:fill on="t" opacity="26869f"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bXvo2wAAAA0BAAAPAAAAAAAAAAEAIAAAACIAAABkcnMvZG93bnJldi54bWxQSwECFAAUAAAA&#10;CACHTuJAdlSsbJYCAAAKBQAADgAAAAAAAAABACAAAAAqAQAAZHJzL2Uyb0RvYy54bWxQSwUGAAAA&#10;AAYABgBZAQAAMgYAAAAA&#10;">
                <v:fill on="t" opacity="34078f" focussize="0,0"/>
                <v:stroke on="f" weight="1pt" miterlimit="8" joinstyle="miter"/>
                <v:imagedata o:title=""/>
                <o:lock v:ext="edit" aspectratio="f"/>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FED117C"/>
    <w:rsid w:val="70F47057"/>
    <w:rsid w:val="76F95EBB"/>
    <w:rsid w:val="77FE765B"/>
    <w:rsid w:val="7B9ED5A9"/>
    <w:rsid w:val="7F5F0653"/>
    <w:rsid w:val="7F9D4D90"/>
    <w:rsid w:val="BFAD9A95"/>
    <w:rsid w:val="BFEF7F80"/>
    <w:rsid w:val="BFF58731"/>
    <w:rsid w:val="CF9954BF"/>
    <w:rsid w:val="D76DA96A"/>
    <w:rsid w:val="D7BF31F5"/>
    <w:rsid w:val="EEAD6A8D"/>
    <w:rsid w:val="EEE74C53"/>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0</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2025-09-23T23:36:00Z</dcterms:created>
  <dc:creator>Yusuf Babur</dc:creator>
  <cp:lastModifiedBy>ysfbabur</cp:lastModifiedBy>
  <dcterms:modified xsi:type="dcterms:W3CDTF">2026-02-19T17:42:28Z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92C0E7C490B68C3254219769E7DABA17_43</vt:lpwstr>
  </property>
</Properties>
</file>